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5C092" w14:textId="6B0A231B" w:rsidR="003D71F1" w:rsidRDefault="003D71F1" w:rsidP="003D71F1">
      <w:pPr>
        <w:spacing w:line="240" w:lineRule="auto"/>
        <w:jc w:val="center"/>
      </w:pPr>
      <w:r>
        <w:t>IMPORTANT INFORMATION ABOUT YOUR DRINKING WATER</w:t>
      </w:r>
    </w:p>
    <w:p w14:paraId="4B64C07F" w14:textId="7EF1A556" w:rsidR="003D71F1" w:rsidRDefault="003D71F1" w:rsidP="003D71F1">
      <w:pPr>
        <w:spacing w:after="0" w:line="240" w:lineRule="auto"/>
        <w:jc w:val="center"/>
      </w:pPr>
      <w:r>
        <w:t xml:space="preserve">Este </w:t>
      </w:r>
      <w:proofErr w:type="spellStart"/>
      <w:r>
        <w:t>informe</w:t>
      </w:r>
      <w:proofErr w:type="spellEnd"/>
      <w:r>
        <w:t xml:space="preserve"> </w:t>
      </w:r>
      <w:proofErr w:type="spellStart"/>
      <w:r>
        <w:t>contiene</w:t>
      </w:r>
      <w:proofErr w:type="spellEnd"/>
      <w:r>
        <w:t xml:space="preserve"> </w:t>
      </w:r>
      <w:proofErr w:type="spellStart"/>
      <w:r>
        <w:t>informacion</w:t>
      </w:r>
      <w:proofErr w:type="spellEnd"/>
      <w:r>
        <w:t xml:space="preserve"> </w:t>
      </w:r>
      <w:proofErr w:type="spellStart"/>
      <w:r>
        <w:t>muy</w:t>
      </w:r>
      <w:proofErr w:type="spellEnd"/>
      <w:r>
        <w:t xml:space="preserve"> </w:t>
      </w:r>
      <w:proofErr w:type="spellStart"/>
      <w:r>
        <w:t>importante</w:t>
      </w:r>
      <w:proofErr w:type="spellEnd"/>
      <w:r>
        <w:t xml:space="preserve"> </w:t>
      </w:r>
      <w:proofErr w:type="spellStart"/>
      <w:r>
        <w:t>sobre</w:t>
      </w:r>
      <w:proofErr w:type="spellEnd"/>
      <w:r>
        <w:t xml:space="preserve"> </w:t>
      </w:r>
      <w:proofErr w:type="spellStart"/>
      <w:r>
        <w:t>su</w:t>
      </w:r>
      <w:proofErr w:type="spellEnd"/>
      <w:r>
        <w:t xml:space="preserve"> </w:t>
      </w:r>
      <w:proofErr w:type="spellStart"/>
      <w:r>
        <w:t>agua</w:t>
      </w:r>
      <w:proofErr w:type="spellEnd"/>
      <w:r>
        <w:t xml:space="preserve"> potable.</w:t>
      </w:r>
    </w:p>
    <w:p w14:paraId="7339AC63" w14:textId="1760CF0D" w:rsidR="003D71F1" w:rsidRDefault="003D71F1" w:rsidP="003D71F1">
      <w:pPr>
        <w:spacing w:after="0" w:line="240" w:lineRule="auto"/>
        <w:jc w:val="center"/>
      </w:pPr>
      <w:r>
        <w:t xml:space="preserve">Por favor </w:t>
      </w:r>
      <w:proofErr w:type="spellStart"/>
      <w:r>
        <w:t>hable</w:t>
      </w:r>
      <w:proofErr w:type="spellEnd"/>
      <w:r>
        <w:t xml:space="preserve"> con </w:t>
      </w:r>
      <w:proofErr w:type="spellStart"/>
      <w:r>
        <w:t>alguien</w:t>
      </w:r>
      <w:proofErr w:type="spellEnd"/>
      <w:r>
        <w:t xml:space="preserve"> que lo </w:t>
      </w:r>
      <w:proofErr w:type="spellStart"/>
      <w:r>
        <w:t>pueda</w:t>
      </w:r>
      <w:proofErr w:type="spellEnd"/>
      <w:r>
        <w:t xml:space="preserve"> </w:t>
      </w:r>
      <w:proofErr w:type="spellStart"/>
      <w:r>
        <w:t>tradúcir</w:t>
      </w:r>
      <w:proofErr w:type="spellEnd"/>
      <w:r>
        <w:t>.</w:t>
      </w:r>
    </w:p>
    <w:p w14:paraId="4626DB31" w14:textId="77777777" w:rsidR="003D71F1" w:rsidRDefault="003D71F1" w:rsidP="003D71F1">
      <w:pPr>
        <w:spacing w:line="240" w:lineRule="auto"/>
        <w:jc w:val="center"/>
      </w:pPr>
    </w:p>
    <w:p w14:paraId="516418B4" w14:textId="77F3F478" w:rsidR="003D71F1" w:rsidRDefault="003D71F1" w:rsidP="003D71F1">
      <w:pPr>
        <w:spacing w:line="240" w:lineRule="auto"/>
        <w:jc w:val="center"/>
      </w:pPr>
      <w:r>
        <w:t>Bacteriological Monitoring Requirements</w:t>
      </w:r>
    </w:p>
    <w:p w14:paraId="6BDE4DDF" w14:textId="64F69C1F" w:rsidR="003D71F1" w:rsidRDefault="003D71F1" w:rsidP="003D71F1">
      <w:pPr>
        <w:spacing w:line="240" w:lineRule="auto"/>
        <w:jc w:val="center"/>
      </w:pPr>
      <w:r>
        <w:t>Not Met for Sonoma Mountain County Water District During September 2021</w:t>
      </w:r>
    </w:p>
    <w:p w14:paraId="30F691D8" w14:textId="773EE8E7" w:rsidR="003D71F1" w:rsidRDefault="003D71F1" w:rsidP="003D71F1">
      <w:pPr>
        <w:spacing w:line="240" w:lineRule="auto"/>
      </w:pPr>
      <w:r>
        <w:t>Our water system recently violated a drinking water standard. Although this is not an</w:t>
      </w:r>
      <w:r>
        <w:t xml:space="preserve"> </w:t>
      </w:r>
      <w:r>
        <w:t xml:space="preserve">emergency, as our customers, you have a right to know what happened, what you should do, and what we did to correct the situation. </w:t>
      </w:r>
    </w:p>
    <w:p w14:paraId="74D02CFE" w14:textId="60BA7CF9" w:rsidR="003D71F1" w:rsidRDefault="003D71F1" w:rsidP="003D71F1">
      <w:pPr>
        <w:spacing w:line="240" w:lineRule="auto"/>
      </w:pPr>
      <w:r>
        <w:t xml:space="preserve">We are required to monitor your drinking water for specific contaminants on a regular basis. Results of regular monitoring are an indicator of </w:t>
      </w:r>
      <w:proofErr w:type="gramStart"/>
      <w:r>
        <w:t>whether or not</w:t>
      </w:r>
      <w:proofErr w:type="gramEnd"/>
      <w:r>
        <w:t xml:space="preserve"> our drinking water meets health standards. During September 2021 we did not meet all monitoring requirements for coliform bacteria and therefore cannot be sure of the quality of our drinking water during that time. </w:t>
      </w:r>
    </w:p>
    <w:p w14:paraId="715B0A60" w14:textId="77777777" w:rsidR="003D71F1" w:rsidRDefault="003D71F1" w:rsidP="003D71F1">
      <w:pPr>
        <w:spacing w:line="240" w:lineRule="auto"/>
      </w:pPr>
      <w:r>
        <w:t xml:space="preserve">What should I do? </w:t>
      </w:r>
    </w:p>
    <w:p w14:paraId="41E9C010" w14:textId="14EBF79C" w:rsidR="003D71F1" w:rsidRDefault="003D71F1" w:rsidP="003D71F1">
      <w:pPr>
        <w:spacing w:line="240" w:lineRule="auto"/>
      </w:pPr>
      <w:r>
        <w:t xml:space="preserve">• You do not need to boil your water or take other corrective actions. </w:t>
      </w:r>
    </w:p>
    <w:p w14:paraId="15A9DC07" w14:textId="0C3A1530" w:rsidR="003D71F1" w:rsidRDefault="003D71F1" w:rsidP="003D71F1">
      <w:pPr>
        <w:spacing w:line="240" w:lineRule="auto"/>
      </w:pPr>
      <w:r>
        <w:t xml:space="preserve">• The </w:t>
      </w:r>
      <w:r w:rsidR="008E0D13">
        <w:t>info</w:t>
      </w:r>
      <w:r>
        <w:t xml:space="preserve"> below lists the contaminant we did not properly test for during September 2021, how many samples we are required to take and how often, how many samples we took, when samples should have been taken, and the date on which follow-up samples will be taken. </w:t>
      </w:r>
    </w:p>
    <w:p w14:paraId="1328A005" w14:textId="77777777" w:rsidR="003D71F1" w:rsidRDefault="003D71F1" w:rsidP="003D71F1">
      <w:pPr>
        <w:spacing w:line="240" w:lineRule="auto"/>
      </w:pPr>
      <w:r>
        <w:t>Contaminant</w:t>
      </w:r>
      <w:r>
        <w:t xml:space="preserve">: </w:t>
      </w:r>
      <w:r>
        <w:t xml:space="preserve">Total Coliform </w:t>
      </w:r>
    </w:p>
    <w:p w14:paraId="2E8B88ED" w14:textId="7913A517" w:rsidR="003D71F1" w:rsidRDefault="003D71F1" w:rsidP="003D71F1">
      <w:pPr>
        <w:spacing w:line="240" w:lineRule="auto"/>
      </w:pPr>
      <w:r>
        <w:t>Required sampling frequency</w:t>
      </w:r>
      <w:r>
        <w:t xml:space="preserve">: </w:t>
      </w:r>
      <w:r>
        <w:t xml:space="preserve">1 per month  </w:t>
      </w:r>
    </w:p>
    <w:p w14:paraId="22559213" w14:textId="4D02A8B6" w:rsidR="003D71F1" w:rsidRDefault="003D71F1" w:rsidP="003D71F1">
      <w:pPr>
        <w:spacing w:line="240" w:lineRule="auto"/>
      </w:pPr>
      <w:r>
        <w:t>Number of samples taken</w:t>
      </w:r>
      <w:r>
        <w:t>: 0</w:t>
      </w:r>
      <w:r>
        <w:t xml:space="preserve"> </w:t>
      </w:r>
    </w:p>
    <w:p w14:paraId="1DE6409C" w14:textId="33C45274" w:rsidR="003D71F1" w:rsidRDefault="003D71F1" w:rsidP="003D71F1">
      <w:pPr>
        <w:spacing w:line="240" w:lineRule="auto"/>
      </w:pPr>
      <w:r>
        <w:t>When all samples should have been taken</w:t>
      </w:r>
      <w:r>
        <w:t>: 9/20/2021</w:t>
      </w:r>
      <w:r>
        <w:t xml:space="preserve"> </w:t>
      </w:r>
    </w:p>
    <w:p w14:paraId="36056622" w14:textId="5C54D774" w:rsidR="003D71F1" w:rsidRDefault="003D71F1" w:rsidP="003D71F1">
      <w:pPr>
        <w:spacing w:line="240" w:lineRule="auto"/>
      </w:pPr>
      <w:r>
        <w:t>When samples will be taken</w:t>
      </w:r>
      <w:r>
        <w:t>: 11/8/2021</w:t>
      </w:r>
      <w:r>
        <w:t xml:space="preserve"> and monthly from here on. </w:t>
      </w:r>
    </w:p>
    <w:p w14:paraId="751470C9" w14:textId="0D9BF6D9" w:rsidR="003D71F1" w:rsidRDefault="003D71F1" w:rsidP="003D71F1">
      <w:pPr>
        <w:spacing w:line="240" w:lineRule="auto"/>
      </w:pPr>
      <w:r>
        <w:t xml:space="preserve">• If you have health issues concerning the consumption of this water, you may wish to consult your doctor. </w:t>
      </w:r>
    </w:p>
    <w:p w14:paraId="6636B464" w14:textId="2B4B79A0" w:rsidR="003D71F1" w:rsidRDefault="003D71F1" w:rsidP="008E0D13">
      <w:pPr>
        <w:spacing w:line="240" w:lineRule="auto"/>
      </w:pPr>
      <w:r>
        <w:t>What happened? What is being done</w:t>
      </w:r>
      <w:r w:rsidR="008E0D13">
        <w:t>? Operator neglected to pull our required monthly bacteriological sample as required by our operating permit. Has since pulled sample as required.</w:t>
      </w:r>
    </w:p>
    <w:p w14:paraId="0A2C62DC" w14:textId="65408EFA" w:rsidR="003D71F1" w:rsidRDefault="003D71F1" w:rsidP="003D71F1">
      <w:pPr>
        <w:spacing w:line="240" w:lineRule="auto"/>
      </w:pPr>
      <w:r>
        <w:t xml:space="preserve">We anticipate resolving the problem within </w:t>
      </w:r>
      <w:r w:rsidR="008E0D13">
        <w:t>the month.</w:t>
      </w:r>
      <w:r>
        <w:t xml:space="preserve"> </w:t>
      </w:r>
    </w:p>
    <w:p w14:paraId="00F8A7F3" w14:textId="77777777" w:rsidR="003D71F1" w:rsidRDefault="003D71F1" w:rsidP="003D71F1">
      <w:pPr>
        <w:spacing w:line="240" w:lineRule="auto"/>
      </w:pPr>
      <w:r>
        <w:t xml:space="preserve">For more information, please contact: </w:t>
      </w:r>
    </w:p>
    <w:p w14:paraId="6939EA83" w14:textId="7FE826DC" w:rsidR="003D71F1" w:rsidRDefault="003D71F1" w:rsidP="003D71F1">
      <w:pPr>
        <w:spacing w:line="240" w:lineRule="auto"/>
      </w:pPr>
      <w:r>
        <w:t>Name of Contact</w:t>
      </w:r>
      <w:r w:rsidR="008E0D13">
        <w:t>: Chris Hanson</w:t>
      </w:r>
    </w:p>
    <w:p w14:paraId="6982853E" w14:textId="35875172" w:rsidR="003D71F1" w:rsidRDefault="003D71F1" w:rsidP="003D71F1">
      <w:pPr>
        <w:spacing w:line="240" w:lineRule="auto"/>
      </w:pPr>
      <w:r>
        <w:t>Phone Number</w:t>
      </w:r>
      <w:r w:rsidR="008E0D13">
        <w:t>: (707) 318-0617</w:t>
      </w:r>
    </w:p>
    <w:p w14:paraId="3C3E48EC" w14:textId="51D2C81D" w:rsidR="003D71F1" w:rsidRDefault="003D71F1" w:rsidP="003D71F1">
      <w:pPr>
        <w:spacing w:line="240" w:lineRule="auto"/>
      </w:pPr>
      <w:r>
        <w:t xml:space="preserve">Please share this information with all the other people who drink this water, especially those who may not have received this notice directly (for example, people in apartments, nursing homes, schools, and businesses). You can do this by posting this public notice in a public place or distributing copies by hand or mail. </w:t>
      </w:r>
    </w:p>
    <w:p w14:paraId="1E0648AE" w14:textId="77777777" w:rsidR="008E0D13" w:rsidRDefault="008E0D13" w:rsidP="003D71F1">
      <w:pPr>
        <w:spacing w:line="240" w:lineRule="auto"/>
        <w:jc w:val="center"/>
      </w:pPr>
    </w:p>
    <w:p w14:paraId="1410ABC2" w14:textId="1ABE9FD4" w:rsidR="003D71F1" w:rsidRDefault="003D71F1" w:rsidP="003D71F1">
      <w:pPr>
        <w:spacing w:line="240" w:lineRule="auto"/>
        <w:jc w:val="center"/>
      </w:pPr>
      <w:r>
        <w:t>Secondary Notification Requirements</w:t>
      </w:r>
    </w:p>
    <w:p w14:paraId="1F06F17B" w14:textId="46D3F0B2" w:rsidR="003D71F1" w:rsidRDefault="003D71F1" w:rsidP="003D71F1">
      <w:pPr>
        <w:spacing w:line="240" w:lineRule="auto"/>
      </w:pPr>
      <w:r>
        <w:t xml:space="preserve">Upon receipt of notification from a person operating a public water system, the following notification must be given within 10 days [Health and Safety Code Section 116450(g)]: </w:t>
      </w:r>
    </w:p>
    <w:p w14:paraId="557F23EA" w14:textId="151AE1F3" w:rsidR="003D71F1" w:rsidRDefault="003D71F1" w:rsidP="003D71F1">
      <w:pPr>
        <w:spacing w:line="240" w:lineRule="auto"/>
      </w:pPr>
      <w:r>
        <w:lastRenderedPageBreak/>
        <w:t xml:space="preserve">• SCHOOLS: Must notify school employees, students, and parents (if the students are minors). </w:t>
      </w:r>
    </w:p>
    <w:p w14:paraId="345F4378" w14:textId="1E53EF95" w:rsidR="003D71F1" w:rsidRDefault="003D71F1" w:rsidP="003D71F1">
      <w:pPr>
        <w:spacing w:line="240" w:lineRule="auto"/>
      </w:pPr>
      <w:r>
        <w:t xml:space="preserve">• RESIDENTIAL RENTAL PROPERTY OWNERS OR MANAGERS (including nursing homes and care facilities): Must notify tenants. </w:t>
      </w:r>
    </w:p>
    <w:p w14:paraId="7748C5FA" w14:textId="435AF14E" w:rsidR="003D71F1" w:rsidRDefault="003D71F1" w:rsidP="003D71F1">
      <w:pPr>
        <w:spacing w:line="240" w:lineRule="auto"/>
      </w:pPr>
      <w:r>
        <w:t xml:space="preserve">• BUSINESS PROPERTY OWNERS, MANAGERS, OR OPERATORS: Must notify employees of businesses located on the property. </w:t>
      </w:r>
    </w:p>
    <w:p w14:paraId="031D0783" w14:textId="6F744C7F" w:rsidR="003D71F1" w:rsidRDefault="003D71F1" w:rsidP="003D71F1">
      <w:pPr>
        <w:spacing w:line="240" w:lineRule="auto"/>
      </w:pPr>
      <w:r>
        <w:t xml:space="preserve">This notice is being sent to you by Sonoma Mountain County Water District in compliance with the California Domestic Water Quality and Monitoring Regulations as a means of keeping the public informed. </w:t>
      </w:r>
    </w:p>
    <w:p w14:paraId="33AEB0D8" w14:textId="093A403A" w:rsidR="003D71F1" w:rsidRDefault="003D71F1" w:rsidP="003D71F1">
      <w:pPr>
        <w:spacing w:line="240" w:lineRule="auto"/>
      </w:pPr>
      <w:r>
        <w:t xml:space="preserve">State Water System ID: 4900580 Date distributed: </w:t>
      </w:r>
      <w:r w:rsidR="008E0D13">
        <w:t>11/10/2021</w:t>
      </w:r>
    </w:p>
    <w:p w14:paraId="4FC32B14" w14:textId="77777777" w:rsidR="003D71F1" w:rsidRDefault="003D71F1" w:rsidP="003D71F1">
      <w:pPr>
        <w:spacing w:line="240" w:lineRule="auto"/>
      </w:pPr>
    </w:p>
    <w:p w14:paraId="73A90AAC" w14:textId="77777777" w:rsidR="00B324B0" w:rsidRDefault="00B324B0" w:rsidP="003D71F1">
      <w:pPr>
        <w:spacing w:line="240" w:lineRule="auto"/>
      </w:pPr>
    </w:p>
    <w:sectPr w:rsidR="00B324B0" w:rsidSect="008E0D13">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1F1"/>
    <w:rsid w:val="003D71F1"/>
    <w:rsid w:val="008E0D13"/>
    <w:rsid w:val="00B324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4CB08"/>
  <w15:chartTrackingRefBased/>
  <w15:docId w15:val="{F82B51EE-DC50-402A-954B-154C98FFA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450</Words>
  <Characters>2569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Jonson</dc:creator>
  <cp:keywords/>
  <dc:description/>
  <cp:lastModifiedBy>Janice Jonson</cp:lastModifiedBy>
  <cp:revision>1</cp:revision>
  <dcterms:created xsi:type="dcterms:W3CDTF">2021-11-10T02:30:00Z</dcterms:created>
  <dcterms:modified xsi:type="dcterms:W3CDTF">2021-11-10T02:49:00Z</dcterms:modified>
</cp:coreProperties>
</file>